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B3" w:rsidRPr="009E5CBF" w:rsidRDefault="001B17B3" w:rsidP="00C6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1686" w:rsidRPr="009E5CBF" w:rsidRDefault="001B17B3" w:rsidP="00C6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E5C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2.3.1 </w:t>
      </w:r>
      <w:r w:rsidR="00451686" w:rsidRPr="009E5CBF">
        <w:rPr>
          <w:rFonts w:ascii="Arial" w:hAnsi="Arial" w:cs="Arial"/>
          <w:b/>
          <w:bCs/>
          <w:color w:val="000000" w:themeColor="text1"/>
          <w:sz w:val="24"/>
          <w:szCs w:val="24"/>
        </w:rPr>
        <w:t>The College is practicing different student centric learning</w:t>
      </w:r>
    </w:p>
    <w:p w:rsidR="004608E6" w:rsidRPr="009E5CBF" w:rsidRDefault="00451686" w:rsidP="00C6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9E5CBF">
        <w:rPr>
          <w:rFonts w:ascii="Arial" w:hAnsi="Arial" w:cs="Arial"/>
          <w:b/>
          <w:bCs/>
          <w:color w:val="000000" w:themeColor="text1"/>
          <w:sz w:val="24"/>
          <w:szCs w:val="24"/>
        </w:rPr>
        <w:t>methods</w:t>
      </w:r>
      <w:proofErr w:type="gramEnd"/>
      <w:r w:rsidRPr="009E5C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to</w:t>
      </w:r>
      <w:r w:rsidR="004608E6" w:rsidRPr="009E5C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enhance their learning ability.</w:t>
      </w:r>
    </w:p>
    <w:p w:rsidR="001B17B3" w:rsidRPr="009E5CBF" w:rsidRDefault="001B17B3" w:rsidP="00C6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51686" w:rsidRPr="009E5CBF" w:rsidRDefault="00405126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  <w:r w:rsidRPr="00416807">
        <w:rPr>
          <w:rFonts w:ascii="Arial" w:hAnsi="Arial" w:cs="Arial"/>
          <w:b/>
          <w:bCs/>
          <w:color w:val="000000" w:themeColor="text1"/>
          <w:sz w:val="24"/>
          <w:szCs w:val="24"/>
        </w:rPr>
        <w:t>Experimental</w:t>
      </w:r>
      <w:r w:rsidR="00E95E75" w:rsidRPr="0041680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B7808">
        <w:rPr>
          <w:rFonts w:ascii="Arial" w:hAnsi="Arial" w:cs="Arial"/>
          <w:b/>
          <w:bCs/>
          <w:color w:val="000000" w:themeColor="text1"/>
          <w:sz w:val="24"/>
          <w:szCs w:val="24"/>
        </w:rPr>
        <w:t>L</w:t>
      </w:r>
      <w:r w:rsidR="00451686" w:rsidRPr="00416807">
        <w:rPr>
          <w:rFonts w:ascii="Arial" w:hAnsi="Arial" w:cs="Arial"/>
          <w:b/>
          <w:bCs/>
          <w:color w:val="000000" w:themeColor="text1"/>
          <w:sz w:val="24"/>
          <w:szCs w:val="24"/>
        </w:rPr>
        <w:t>earning:</w:t>
      </w:r>
      <w:r w:rsidR="008E1D4B">
        <w:rPr>
          <w:rFonts w:ascii="Arial" w:hAnsi="Arial" w:cs="Arial"/>
          <w:bCs/>
          <w:color w:val="000000" w:themeColor="text1"/>
          <w:sz w:val="24"/>
          <w:szCs w:val="24"/>
        </w:rPr>
        <w:t xml:space="preserve"> Students are</w:t>
      </w:r>
      <w:r w:rsidR="0045168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allowed to conduct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51686" w:rsidRPr="009E5CBF">
        <w:rPr>
          <w:rFonts w:ascii="Arial" w:hAnsi="Arial" w:cs="Arial"/>
          <w:bCs/>
          <w:color w:val="000000" w:themeColor="text1"/>
          <w:sz w:val="24"/>
          <w:szCs w:val="24"/>
        </w:rPr>
        <w:t>experiments independently in practical classes. Mini projects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51686" w:rsidRPr="009E5CBF">
        <w:rPr>
          <w:rFonts w:ascii="Arial" w:hAnsi="Arial" w:cs="Arial"/>
          <w:bCs/>
          <w:color w:val="000000" w:themeColor="text1"/>
          <w:sz w:val="24"/>
          <w:szCs w:val="24"/>
        </w:rPr>
        <w:t>at SY &amp; TY BSc Computer Science level and major projects at MSc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51686" w:rsidRPr="009E5CBF">
        <w:rPr>
          <w:rFonts w:ascii="Arial" w:hAnsi="Arial" w:cs="Arial"/>
          <w:bCs/>
          <w:color w:val="000000" w:themeColor="text1"/>
          <w:sz w:val="24"/>
          <w:szCs w:val="24"/>
        </w:rPr>
        <w:t>Comp</w:t>
      </w:r>
      <w:r w:rsidR="009E5CBF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uter Science (I &amp; II) </w:t>
      </w:r>
      <w:r w:rsidR="008F2606" w:rsidRPr="009E5CBF">
        <w:rPr>
          <w:rFonts w:ascii="Arial" w:hAnsi="Arial" w:cs="Arial"/>
          <w:bCs/>
          <w:color w:val="000000" w:themeColor="text1"/>
          <w:sz w:val="24"/>
          <w:szCs w:val="24"/>
        </w:rPr>
        <w:t>level help</w:t>
      </w:r>
      <w:r w:rsidR="0045168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in imparting the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51686" w:rsidRPr="009E5CBF">
        <w:rPr>
          <w:rFonts w:ascii="Arial" w:hAnsi="Arial" w:cs="Arial"/>
          <w:bCs/>
          <w:color w:val="000000" w:themeColor="text1"/>
          <w:sz w:val="24"/>
          <w:szCs w:val="24"/>
        </w:rPr>
        <w:t>required technical and analytical skills to the students. They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51686" w:rsidRPr="009E5CBF">
        <w:rPr>
          <w:rFonts w:ascii="Arial" w:hAnsi="Arial" w:cs="Arial"/>
          <w:bCs/>
          <w:color w:val="000000" w:themeColor="text1"/>
          <w:sz w:val="24"/>
          <w:szCs w:val="24"/>
        </w:rPr>
        <w:t>are encouraged to do the internships in industries &amp; industrial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51686" w:rsidRPr="009E5CBF">
        <w:rPr>
          <w:rFonts w:ascii="Arial" w:hAnsi="Arial" w:cs="Arial"/>
          <w:bCs/>
          <w:color w:val="000000" w:themeColor="text1"/>
          <w:sz w:val="24"/>
          <w:szCs w:val="24"/>
        </w:rPr>
        <w:t>visits especially for T</w:t>
      </w:r>
      <w:r w:rsidR="009E5CBF" w:rsidRPr="009E5C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51686" w:rsidRPr="009E5CBF">
        <w:rPr>
          <w:rFonts w:ascii="Arial" w:hAnsi="Arial" w:cs="Arial"/>
          <w:bCs/>
          <w:color w:val="000000" w:themeColor="text1"/>
          <w:sz w:val="24"/>
          <w:szCs w:val="24"/>
        </w:rPr>
        <w:t>Y B</w:t>
      </w:r>
      <w:r w:rsidR="009E5CBF" w:rsidRPr="009E5CBF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451686" w:rsidRPr="009E5CBF">
        <w:rPr>
          <w:rFonts w:ascii="Arial" w:hAnsi="Arial" w:cs="Arial"/>
          <w:bCs/>
          <w:color w:val="000000" w:themeColor="text1"/>
          <w:sz w:val="24"/>
          <w:szCs w:val="24"/>
        </w:rPr>
        <w:t>Com students as a part of industry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51686" w:rsidRPr="009E5CBF">
        <w:rPr>
          <w:rFonts w:ascii="Arial" w:hAnsi="Arial" w:cs="Arial"/>
          <w:bCs/>
          <w:color w:val="000000" w:themeColor="text1"/>
          <w:sz w:val="24"/>
          <w:szCs w:val="24"/>
        </w:rPr>
        <w:t>institute interaction.</w:t>
      </w:r>
    </w:p>
    <w:p w:rsidR="00C65528" w:rsidRPr="009E5CBF" w:rsidRDefault="00C65528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1686" w:rsidRDefault="00451686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E5C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Participative </w:t>
      </w:r>
      <w:r w:rsidR="00FB7808">
        <w:rPr>
          <w:rFonts w:ascii="Arial" w:hAnsi="Arial" w:cs="Arial"/>
          <w:b/>
          <w:bCs/>
          <w:color w:val="000000" w:themeColor="text1"/>
          <w:sz w:val="24"/>
          <w:szCs w:val="24"/>
        </w:rPr>
        <w:t>L</w:t>
      </w:r>
      <w:r w:rsidRPr="009E5CBF">
        <w:rPr>
          <w:rFonts w:ascii="Arial" w:hAnsi="Arial" w:cs="Arial"/>
          <w:b/>
          <w:bCs/>
          <w:color w:val="000000" w:themeColor="text1"/>
          <w:sz w:val="24"/>
          <w:szCs w:val="24"/>
        </w:rPr>
        <w:t>earning: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Students are motivated to participate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in Quiz Competitions, Paper Presentation, Technical Seminars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and Onli</w:t>
      </w:r>
      <w:r w:rsidR="00AF6D37">
        <w:rPr>
          <w:rFonts w:ascii="Arial" w:hAnsi="Arial" w:cs="Arial"/>
          <w:bCs/>
          <w:color w:val="000000" w:themeColor="text1"/>
          <w:sz w:val="24"/>
          <w:szCs w:val="24"/>
        </w:rPr>
        <w:t>ne C</w:t>
      </w:r>
      <w:r w:rsidR="00416807">
        <w:rPr>
          <w:rFonts w:ascii="Arial" w:hAnsi="Arial" w:cs="Arial"/>
          <w:bCs/>
          <w:color w:val="000000" w:themeColor="text1"/>
          <w:sz w:val="24"/>
          <w:szCs w:val="24"/>
        </w:rPr>
        <w:t xml:space="preserve">ertification Courses for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the participative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learning environment. Student development programs and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workshops are conducted to enhance the learning capabilities of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the students. ICT enabled classrooms and Laboratories are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provided to enhance their knowledge.</w:t>
      </w:r>
    </w:p>
    <w:p w:rsidR="009E5CBF" w:rsidRPr="009E5CBF" w:rsidRDefault="009E5CBF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1686" w:rsidRPr="009E5CBF" w:rsidRDefault="00451686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E5C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Problem </w:t>
      </w:r>
      <w:r w:rsidR="00FB7808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9E5CBF">
        <w:rPr>
          <w:rFonts w:ascii="Arial" w:hAnsi="Arial" w:cs="Arial"/>
          <w:b/>
          <w:bCs/>
          <w:color w:val="000000" w:themeColor="text1"/>
          <w:sz w:val="24"/>
          <w:szCs w:val="24"/>
        </w:rPr>
        <w:t>olving: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Encouragement is given to take part actively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in </w:t>
      </w:r>
      <w:proofErr w:type="spellStart"/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Avishkar</w:t>
      </w:r>
      <w:proofErr w:type="spellEnd"/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– University Level activity to enhance the problem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solving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ability. Students are motivated to take part in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Training and Placement, Entrepreneurship Development and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assisting in consultancy activities.</w:t>
      </w:r>
    </w:p>
    <w:p w:rsidR="00C65528" w:rsidRPr="009E5CBF" w:rsidRDefault="00C65528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60487" w:rsidRPr="009E5CBF" w:rsidRDefault="00451686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16807">
        <w:rPr>
          <w:rFonts w:ascii="Arial" w:hAnsi="Arial" w:cs="Arial"/>
          <w:b/>
          <w:bCs/>
          <w:color w:val="000000" w:themeColor="text1"/>
          <w:sz w:val="24"/>
          <w:szCs w:val="24"/>
        </w:rPr>
        <w:t>Overall Development: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Students are encouraged to participate in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National Service Scheme activities. Various Regular Activities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held on campus like Cleaning Campaign, Blood Donation Camps,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Voter Club, Tree Plantation, Seminars, Value Education, etc.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help them to understand social responsibility. Seven Days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Special camp at adopted village </w:t>
      </w:r>
      <w:proofErr w:type="spellStart"/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truely</w:t>
      </w:r>
      <w:proofErr w:type="spellEnd"/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help to get Team Management experience, NOT ME BUT YOU is </w:t>
      </w:r>
      <w:proofErr w:type="spellStart"/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moto</w:t>
      </w:r>
      <w:proofErr w:type="spellEnd"/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of NSS. Students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are involved in Research, Innovation, Industry Interaction,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Development, Entrepreneurship, Education and Social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Responsibility.</w:t>
      </w:r>
    </w:p>
    <w:p w:rsidR="00C65528" w:rsidRPr="009E5CBF" w:rsidRDefault="00C65528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60487" w:rsidRPr="009E5CBF" w:rsidRDefault="00860487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The role of Information and Communication Technology (ICT) in</w:t>
      </w:r>
      <w:r w:rsidR="001B17B3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teaching-learning process ensures that the students play an</w:t>
      </w:r>
      <w:r w:rsidR="001B17B3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active role in the learning process.</w:t>
      </w:r>
    </w:p>
    <w:p w:rsidR="00C65528" w:rsidRPr="009E5CBF" w:rsidRDefault="00C65528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60487" w:rsidRDefault="00860487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803FC">
        <w:rPr>
          <w:rFonts w:ascii="Arial" w:hAnsi="Arial" w:cs="Arial"/>
          <w:b/>
          <w:bCs/>
          <w:color w:val="000000" w:themeColor="text1"/>
          <w:sz w:val="24"/>
          <w:szCs w:val="24"/>
        </w:rPr>
        <w:t>Online Classes: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Online classe</w:t>
      </w:r>
      <w:r w:rsidR="006E334B">
        <w:rPr>
          <w:rFonts w:ascii="Arial" w:hAnsi="Arial" w:cs="Arial"/>
          <w:bCs/>
          <w:color w:val="000000" w:themeColor="text1"/>
          <w:sz w:val="24"/>
          <w:szCs w:val="24"/>
        </w:rPr>
        <w:t xml:space="preserve">s by using Google Meet, Zoom, </w:t>
      </w:r>
      <w:proofErr w:type="spellStart"/>
      <w:r w:rsidR="006E334B">
        <w:rPr>
          <w:rFonts w:ascii="Arial" w:hAnsi="Arial" w:cs="Arial"/>
          <w:bCs/>
          <w:color w:val="000000" w:themeColor="text1"/>
          <w:sz w:val="24"/>
          <w:szCs w:val="24"/>
        </w:rPr>
        <w:t>WebX</w:t>
      </w:r>
      <w:proofErr w:type="spellEnd"/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platforms if required. All faculties have used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Google Classrooms and soc</w:t>
      </w:r>
      <w:r w:rsidR="006E334B">
        <w:rPr>
          <w:rFonts w:ascii="Arial" w:hAnsi="Arial" w:cs="Arial"/>
          <w:bCs/>
          <w:color w:val="000000" w:themeColor="text1"/>
          <w:sz w:val="24"/>
          <w:szCs w:val="24"/>
        </w:rPr>
        <w:t xml:space="preserve">ial media groups to connect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with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students.</w:t>
      </w:r>
    </w:p>
    <w:p w:rsidR="006E334B" w:rsidRPr="009E5CBF" w:rsidRDefault="006E334B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152A7" w:rsidRDefault="00860487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E33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Power Point </w:t>
      </w:r>
      <w:r w:rsidR="00FB7808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6E334B">
        <w:rPr>
          <w:rFonts w:ascii="Arial" w:hAnsi="Arial" w:cs="Arial"/>
          <w:b/>
          <w:bCs/>
          <w:color w:val="000000" w:themeColor="text1"/>
          <w:sz w:val="24"/>
          <w:szCs w:val="24"/>
        </w:rPr>
        <w:t>resentations: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52A7">
        <w:rPr>
          <w:rFonts w:ascii="Arial" w:hAnsi="Arial" w:cs="Arial"/>
          <w:bCs/>
          <w:color w:val="000000" w:themeColor="text1"/>
          <w:sz w:val="24"/>
          <w:szCs w:val="24"/>
        </w:rPr>
        <w:t>Most of the classroom teaching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52A7">
        <w:rPr>
          <w:rFonts w:ascii="Arial" w:hAnsi="Arial" w:cs="Arial"/>
          <w:bCs/>
          <w:color w:val="000000" w:themeColor="text1"/>
          <w:sz w:val="24"/>
          <w:szCs w:val="24"/>
        </w:rPr>
        <w:t xml:space="preserve">was done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using </w:t>
      </w:r>
      <w:proofErr w:type="spellStart"/>
      <w:r w:rsidR="00A152A7">
        <w:rPr>
          <w:rFonts w:ascii="Arial" w:hAnsi="Arial" w:cs="Arial"/>
          <w:bCs/>
          <w:color w:val="000000" w:themeColor="text1"/>
          <w:sz w:val="24"/>
          <w:szCs w:val="24"/>
        </w:rPr>
        <w:t>using</w:t>
      </w:r>
      <w:proofErr w:type="spellEnd"/>
      <w:r w:rsidR="00A152A7">
        <w:rPr>
          <w:rFonts w:ascii="Arial" w:hAnsi="Arial" w:cs="Arial"/>
          <w:bCs/>
          <w:color w:val="000000" w:themeColor="text1"/>
          <w:sz w:val="24"/>
          <w:szCs w:val="24"/>
        </w:rPr>
        <w:t xml:space="preserve"> PowerPoint presentations.</w:t>
      </w:r>
    </w:p>
    <w:p w:rsidR="00C65528" w:rsidRPr="009E5CBF" w:rsidRDefault="00A152A7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860487" w:rsidRDefault="00860487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803FC">
        <w:rPr>
          <w:rFonts w:ascii="Arial" w:hAnsi="Arial" w:cs="Arial"/>
          <w:b/>
          <w:bCs/>
          <w:color w:val="000000" w:themeColor="text1"/>
          <w:sz w:val="24"/>
          <w:szCs w:val="24"/>
        </w:rPr>
        <w:t>Industry Connect: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Along with classrooms, Seminar halls &amp;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laboratories are digitally equipped where guest lectures,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expert talks and various hands-on sessions are regularly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organized for students.</w:t>
      </w:r>
    </w:p>
    <w:p w:rsidR="008E1D4B" w:rsidRPr="009E5CBF" w:rsidRDefault="008E1D4B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65528" w:rsidRPr="009E5CBF" w:rsidRDefault="00860487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D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Online </w:t>
      </w:r>
      <w:r w:rsidR="0002280E">
        <w:rPr>
          <w:rFonts w:ascii="Arial" w:hAnsi="Arial" w:cs="Arial"/>
          <w:b/>
          <w:bCs/>
          <w:color w:val="000000" w:themeColor="text1"/>
          <w:sz w:val="24"/>
          <w:szCs w:val="24"/>
        </w:rPr>
        <w:t>Q</w:t>
      </w:r>
      <w:r w:rsidRPr="008E1D4B">
        <w:rPr>
          <w:rFonts w:ascii="Arial" w:hAnsi="Arial" w:cs="Arial"/>
          <w:b/>
          <w:bCs/>
          <w:color w:val="000000" w:themeColor="text1"/>
          <w:sz w:val="24"/>
          <w:szCs w:val="24"/>
        </w:rPr>
        <w:t>uiz: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Online </w:t>
      </w:r>
      <w:r w:rsidR="00EC2960" w:rsidRPr="009E5CBF">
        <w:rPr>
          <w:rFonts w:ascii="Arial" w:hAnsi="Arial" w:cs="Arial"/>
          <w:bCs/>
          <w:color w:val="000000" w:themeColor="text1"/>
          <w:sz w:val="24"/>
          <w:szCs w:val="24"/>
        </w:rPr>
        <w:t>quiz</w:t>
      </w:r>
      <w:r w:rsidR="00EC2960">
        <w:rPr>
          <w:rFonts w:ascii="Arial" w:hAnsi="Arial" w:cs="Arial"/>
          <w:bCs/>
          <w:color w:val="000000" w:themeColor="text1"/>
          <w:sz w:val="24"/>
          <w:szCs w:val="24"/>
        </w:rPr>
        <w:t>zes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94A3A">
        <w:rPr>
          <w:rFonts w:ascii="Arial" w:hAnsi="Arial" w:cs="Arial"/>
          <w:bCs/>
          <w:color w:val="000000" w:themeColor="text1"/>
          <w:sz w:val="24"/>
          <w:szCs w:val="24"/>
        </w:rPr>
        <w:t>are</w:t>
      </w:r>
      <w:r w:rsidR="008E1D4B">
        <w:rPr>
          <w:rFonts w:ascii="Arial" w:hAnsi="Arial" w:cs="Arial"/>
          <w:bCs/>
          <w:color w:val="000000" w:themeColor="text1"/>
          <w:sz w:val="24"/>
          <w:szCs w:val="24"/>
        </w:rPr>
        <w:t xml:space="preserve"> organized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for students during the teaching</w:t>
      </w:r>
      <w:r w:rsidR="008E1D4B">
        <w:rPr>
          <w:rFonts w:ascii="Arial" w:hAnsi="Arial" w:cs="Arial"/>
          <w:bCs/>
          <w:color w:val="000000" w:themeColor="text1"/>
          <w:sz w:val="24"/>
          <w:szCs w:val="24"/>
        </w:rPr>
        <w:t xml:space="preserve"> learning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pr</w:t>
      </w:r>
      <w:r w:rsidR="00F94A3A">
        <w:rPr>
          <w:rFonts w:ascii="Arial" w:hAnsi="Arial" w:cs="Arial"/>
          <w:bCs/>
          <w:color w:val="000000" w:themeColor="text1"/>
          <w:sz w:val="24"/>
          <w:szCs w:val="24"/>
        </w:rPr>
        <w:t>ocess. Faculty encourages the students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to participate in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2699F">
        <w:rPr>
          <w:rFonts w:ascii="Arial" w:hAnsi="Arial" w:cs="Arial"/>
          <w:bCs/>
          <w:color w:val="000000" w:themeColor="text1"/>
          <w:sz w:val="24"/>
          <w:szCs w:val="24"/>
        </w:rPr>
        <w:t>online quiz competitions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F2699F">
        <w:rPr>
          <w:rFonts w:ascii="Arial" w:hAnsi="Arial" w:cs="Arial"/>
          <w:bCs/>
          <w:color w:val="000000" w:themeColor="text1"/>
          <w:sz w:val="24"/>
          <w:szCs w:val="24"/>
        </w:rPr>
        <w:t xml:space="preserve"> workshops and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webinars, etc.</w:t>
      </w:r>
    </w:p>
    <w:p w:rsidR="00C65528" w:rsidRPr="009E5CBF" w:rsidRDefault="00C65528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C2960" w:rsidRDefault="00860487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803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Video </w:t>
      </w:r>
      <w:r w:rsidR="0002280E">
        <w:rPr>
          <w:rFonts w:ascii="Arial" w:hAnsi="Arial" w:cs="Arial"/>
          <w:b/>
          <w:bCs/>
          <w:color w:val="000000" w:themeColor="text1"/>
          <w:sz w:val="24"/>
          <w:szCs w:val="24"/>
        </w:rPr>
        <w:t>L</w:t>
      </w:r>
      <w:r w:rsidRPr="009803FC">
        <w:rPr>
          <w:rFonts w:ascii="Arial" w:hAnsi="Arial" w:cs="Arial"/>
          <w:b/>
          <w:bCs/>
          <w:color w:val="000000" w:themeColor="text1"/>
          <w:sz w:val="24"/>
          <w:szCs w:val="24"/>
        </w:rPr>
        <w:t>ecture: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8452F">
        <w:rPr>
          <w:rFonts w:ascii="Arial" w:hAnsi="Arial" w:cs="Arial"/>
          <w:bCs/>
          <w:color w:val="000000" w:themeColor="text1"/>
          <w:sz w:val="24"/>
          <w:szCs w:val="24"/>
        </w:rPr>
        <w:t xml:space="preserve">Faculties have prepared the recorded video lectures and uploaded the same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on Google Drive/Classrooms</w:t>
      </w:r>
      <w:r w:rsidR="00A8452F">
        <w:rPr>
          <w:rFonts w:ascii="Arial" w:hAnsi="Arial" w:cs="Arial"/>
          <w:bCs/>
          <w:color w:val="000000" w:themeColor="text1"/>
          <w:sz w:val="24"/>
          <w:szCs w:val="24"/>
        </w:rPr>
        <w:t>, which can be accessed by the students at any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time.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EC2960" w:rsidRDefault="00EC2960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60487" w:rsidRPr="009E5CBF" w:rsidRDefault="00860487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29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Online </w:t>
      </w:r>
      <w:r w:rsidR="0002280E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Pr="00EC2960">
        <w:rPr>
          <w:rFonts w:ascii="Arial" w:hAnsi="Arial" w:cs="Arial"/>
          <w:b/>
          <w:bCs/>
          <w:color w:val="000000" w:themeColor="text1"/>
          <w:sz w:val="24"/>
          <w:szCs w:val="24"/>
        </w:rPr>
        <w:t>ompetitions: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Various technical events and management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events such as Poster making, Project presentations, Online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Quiz, Debates, paper presentations etc. are being organized</w:t>
      </w:r>
      <w:r w:rsidR="00C65528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with the help of various Information Communication Tools.</w:t>
      </w:r>
    </w:p>
    <w:p w:rsidR="00C65528" w:rsidRPr="009803FC" w:rsidRDefault="00C65528" w:rsidP="00F604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60487" w:rsidRPr="009E5CBF" w:rsidRDefault="00860487" w:rsidP="00F60446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803FC">
        <w:rPr>
          <w:rFonts w:ascii="Arial" w:hAnsi="Arial" w:cs="Arial"/>
          <w:b/>
          <w:bCs/>
          <w:color w:val="000000" w:themeColor="text1"/>
          <w:sz w:val="24"/>
          <w:szCs w:val="24"/>
        </w:rPr>
        <w:t>Webinars and Staff Training Sessions: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Faculty and students are</w:t>
      </w:r>
      <w:r w:rsidR="009803F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encouraged to participate in the same. Our parent institute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Gokhale Education Society has organized Online Faculty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Development Program on Awareness of </w:t>
      </w:r>
      <w:r w:rsidR="009803FC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5916E3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content</w:t>
      </w:r>
      <w:r w:rsidR="005916E3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Development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organized by </w:t>
      </w:r>
      <w:proofErr w:type="spellStart"/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Digicon</w:t>
      </w:r>
      <w:proofErr w:type="spellEnd"/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committee, G.E. Society. Our staff member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Asst. Prof. P.D. </w:t>
      </w:r>
      <w:proofErr w:type="spellStart"/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Padekar</w:t>
      </w:r>
      <w:proofErr w:type="spellEnd"/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is a member of DIGICON committee of GE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Society which works exclusively for ICT based/awareness tasks</w:t>
      </w:r>
      <w:r w:rsidR="004608E6" w:rsidRPr="009E5CB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E5CBF">
        <w:rPr>
          <w:rFonts w:ascii="Arial" w:hAnsi="Arial" w:cs="Arial"/>
          <w:bCs/>
          <w:color w:val="000000" w:themeColor="text1"/>
          <w:sz w:val="24"/>
          <w:szCs w:val="24"/>
        </w:rPr>
        <w:t>for the betterment of the staff and students.</w:t>
      </w:r>
      <w:bookmarkEnd w:id="0"/>
    </w:p>
    <w:sectPr w:rsidR="00860487" w:rsidRPr="009E5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86"/>
    <w:rsid w:val="0002280E"/>
    <w:rsid w:val="000627D0"/>
    <w:rsid w:val="001B17B3"/>
    <w:rsid w:val="00200223"/>
    <w:rsid w:val="00405126"/>
    <w:rsid w:val="00416807"/>
    <w:rsid w:val="00451686"/>
    <w:rsid w:val="004608E6"/>
    <w:rsid w:val="004D16A9"/>
    <w:rsid w:val="005916E3"/>
    <w:rsid w:val="006248F5"/>
    <w:rsid w:val="006E334B"/>
    <w:rsid w:val="0072137A"/>
    <w:rsid w:val="00860487"/>
    <w:rsid w:val="008E1D4B"/>
    <w:rsid w:val="008F2606"/>
    <w:rsid w:val="009803FC"/>
    <w:rsid w:val="009A1458"/>
    <w:rsid w:val="009E5CBF"/>
    <w:rsid w:val="00A152A7"/>
    <w:rsid w:val="00A8452F"/>
    <w:rsid w:val="00AF6D37"/>
    <w:rsid w:val="00B3333D"/>
    <w:rsid w:val="00C65528"/>
    <w:rsid w:val="00CB00C3"/>
    <w:rsid w:val="00D55B93"/>
    <w:rsid w:val="00D77A02"/>
    <w:rsid w:val="00E95E75"/>
    <w:rsid w:val="00EC0101"/>
    <w:rsid w:val="00EC2960"/>
    <w:rsid w:val="00F2699F"/>
    <w:rsid w:val="00F60446"/>
    <w:rsid w:val="00F94A3A"/>
    <w:rsid w:val="00FA2C80"/>
    <w:rsid w:val="00FB7808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D4CB0-101A-4A4C-97CF-F3BFBA96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0542-4DC6-4094-B476-AAB33052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HP</cp:lastModifiedBy>
  <cp:revision>91</cp:revision>
  <cp:lastPrinted>2023-09-22T04:22:00Z</cp:lastPrinted>
  <dcterms:created xsi:type="dcterms:W3CDTF">2023-09-13T07:50:00Z</dcterms:created>
  <dcterms:modified xsi:type="dcterms:W3CDTF">2023-10-14T11:01:00Z</dcterms:modified>
</cp:coreProperties>
</file>